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937" w:rsidRDefault="00A02937" w:rsidP="00A0293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A02937" w:rsidRDefault="00A02937" w:rsidP="00A0293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02937" w:rsidRPr="002C429B" w:rsidRDefault="00A02937" w:rsidP="00A0293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A02937" w:rsidRDefault="00A02937" w:rsidP="00A02937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 xml:space="preserve">в собственность за плату  земельного участка </w:t>
      </w:r>
      <w:r w:rsidRPr="00AB10C6">
        <w:rPr>
          <w:rFonts w:ascii="Times New Roman" w:hAnsi="Times New Roman" w:cs="Times New Roman"/>
        </w:rPr>
        <w:t xml:space="preserve">площадью </w:t>
      </w:r>
      <w:r>
        <w:rPr>
          <w:rFonts w:ascii="Times New Roman" w:hAnsi="Times New Roman" w:cs="Times New Roman"/>
        </w:rPr>
        <w:t>504</w:t>
      </w:r>
      <w:r w:rsidRPr="00AB10C6">
        <w:rPr>
          <w:rFonts w:ascii="Times New Roman" w:hAnsi="Times New Roman" w:cs="Times New Roman"/>
        </w:rPr>
        <w:t xml:space="preserve"> </w:t>
      </w:r>
      <w:proofErr w:type="spellStart"/>
      <w:r w:rsidRPr="00AB10C6">
        <w:rPr>
          <w:rFonts w:ascii="Times New Roman" w:hAnsi="Times New Roman" w:cs="Times New Roman"/>
        </w:rPr>
        <w:t>кв.м</w:t>
      </w:r>
      <w:proofErr w:type="spellEnd"/>
      <w:r w:rsidRPr="00AB10C6">
        <w:rPr>
          <w:rFonts w:ascii="Times New Roman" w:hAnsi="Times New Roman" w:cs="Times New Roman"/>
        </w:rPr>
        <w:t>, к</w:t>
      </w:r>
      <w:r>
        <w:rPr>
          <w:rFonts w:ascii="Times New Roman" w:hAnsi="Times New Roman" w:cs="Times New Roman"/>
        </w:rPr>
        <w:t>а</w:t>
      </w:r>
      <w:r w:rsidRPr="00AB10C6">
        <w:rPr>
          <w:rFonts w:ascii="Times New Roman" w:hAnsi="Times New Roman" w:cs="Times New Roman"/>
        </w:rPr>
        <w:t xml:space="preserve">тегория земель – земли населенных пунктов, вид разрешенного использования - для </w:t>
      </w:r>
      <w:r>
        <w:rPr>
          <w:rFonts w:ascii="Times New Roman" w:hAnsi="Times New Roman" w:cs="Times New Roman"/>
        </w:rPr>
        <w:t>ведения личного подсобного хозяйства (приусадебный земельный участок) (2.2)</w:t>
      </w:r>
      <w:r w:rsidRPr="00AB10C6">
        <w:rPr>
          <w:rFonts w:ascii="Times New Roman" w:hAnsi="Times New Roman" w:cs="Times New Roman"/>
        </w:rPr>
        <w:t xml:space="preserve"> , расположенного в </w:t>
      </w:r>
      <w:r>
        <w:rPr>
          <w:rFonts w:ascii="Times New Roman" w:hAnsi="Times New Roman" w:cs="Times New Roman"/>
        </w:rPr>
        <w:t xml:space="preserve">городском округе Домодедово, д. Тишково </w:t>
      </w:r>
      <w:r w:rsidRPr="00AB10C6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eastAsia="Times New Roman" w:hAnsi="Times New Roman" w:cs="Times New Roman"/>
          <w:color w:val="333333"/>
        </w:rPr>
        <w:t>50:28</w:t>
      </w:r>
      <w:r>
        <w:rPr>
          <w:rFonts w:ascii="Times New Roman" w:eastAsia="Times New Roman" w:hAnsi="Times New Roman" w:cs="Times New Roman"/>
          <w:color w:val="333333"/>
        </w:rPr>
        <w:t>:0090301</w:t>
      </w:r>
      <w:r w:rsidRPr="00AB10C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A02937" w:rsidRPr="00AB10C6" w:rsidRDefault="00A02937" w:rsidP="00A02937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>собственность за плату</w:t>
      </w:r>
      <w:r w:rsidRPr="00AB10C6">
        <w:rPr>
          <w:rFonts w:ascii="Times New Roman" w:hAnsi="Times New Roman" w:cs="Times New Roman"/>
        </w:rPr>
        <w:t xml:space="preserve"> земельного участка вправе подать заявление о намерении участвовать в аукционе на право заключения договора </w:t>
      </w:r>
      <w:r>
        <w:rPr>
          <w:rFonts w:ascii="Times New Roman" w:hAnsi="Times New Roman" w:cs="Times New Roman"/>
        </w:rPr>
        <w:t>купли-продажи.</w:t>
      </w:r>
    </w:p>
    <w:p w:rsidR="00A02937" w:rsidRPr="00AB10C6" w:rsidRDefault="00A02937" w:rsidP="00A02937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A02937" w:rsidRPr="00AB10C6" w:rsidRDefault="00A02937" w:rsidP="00A02937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27.12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.2023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A02937" w:rsidRPr="00AB10C6" w:rsidRDefault="00A02937" w:rsidP="00A02937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29.01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.2024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A02937" w:rsidRPr="00AB10C6" w:rsidRDefault="00A02937" w:rsidP="00A02937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29.01</w:t>
      </w:r>
      <w:r w:rsidRPr="00AB10C6">
        <w:rPr>
          <w:rFonts w:ascii="Times New Roman" w:eastAsia="Times New Roman" w:hAnsi="Times New Roman" w:cs="Times New Roman"/>
          <w:lang w:eastAsia="x-none"/>
        </w:rPr>
        <w:t>.2024</w:t>
      </w:r>
    </w:p>
    <w:p w:rsidR="00A02937" w:rsidRPr="00AB10C6" w:rsidRDefault="00A02937" w:rsidP="00A02937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26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.12.2023 размещено на официальном сайте в сети Интернет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AB10C6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A02937" w:rsidRPr="00AB10C6" w:rsidRDefault="00A02937" w:rsidP="00A02937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A02937" w:rsidRPr="00AB10C6" w:rsidRDefault="00A02937" w:rsidP="00A02937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A02937" w:rsidRPr="00AB10C6" w:rsidRDefault="00A02937" w:rsidP="00A02937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A02937" w:rsidRDefault="00A02937" w:rsidP="00A02937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A02937" w:rsidRDefault="00A02937" w:rsidP="00A02937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Л.В. Енбекова </w:t>
      </w:r>
    </w:p>
    <w:p w:rsidR="00A02937" w:rsidRDefault="00A02937" w:rsidP="00A02937"/>
    <w:p w:rsidR="00AF1BA7" w:rsidRDefault="00AF1BA7">
      <w:bookmarkStart w:id="0" w:name="_GoBack"/>
      <w:bookmarkEnd w:id="0"/>
    </w:p>
    <w:sectPr w:rsidR="00AF1BA7" w:rsidSect="00A029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937"/>
    <w:rsid w:val="00A02937"/>
    <w:rsid w:val="00A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BB7B9-60E1-48FC-986E-3C5046DB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93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29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2023-12-26T06:27:00Z</dcterms:created>
  <dcterms:modified xsi:type="dcterms:W3CDTF">2023-12-26T06:27:00Z</dcterms:modified>
</cp:coreProperties>
</file>